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ED" w:rsidRDefault="00C461ED">
      <w:pPr>
        <w:spacing w:line="259" w:lineRule="auto"/>
        <w:rPr>
          <w:rFonts w:ascii="Times New Roman" w:hAnsi="Times New Roman" w:cs="Times New Roman"/>
          <w:bCs/>
          <w:i/>
          <w:iCs/>
          <w:sz w:val="18"/>
          <w:szCs w:val="18"/>
        </w:rPr>
      </w:pPr>
      <w:r>
        <w:rPr>
          <w:rFonts w:ascii="Times New Roman" w:hAnsi="Times New Roman" w:cs="Times New Roman"/>
          <w:bCs/>
          <w:i/>
          <w:iCs/>
          <w:sz w:val="18"/>
          <w:szCs w:val="18"/>
        </w:rPr>
        <w:br w:type="page"/>
      </w:r>
    </w:p>
    <w:p w:rsidR="008D68DD" w:rsidRDefault="008D68DD" w:rsidP="008D68DD">
      <w:pPr>
        <w:jc w:val="center"/>
        <w:rPr>
          <w:rFonts w:ascii="Times New Roman" w:hAnsi="Times New Roman" w:cs="Times New Roman"/>
          <w:bCs/>
          <w:i/>
          <w:iCs/>
          <w:sz w:val="18"/>
          <w:szCs w:val="18"/>
        </w:rPr>
      </w:pPr>
      <w:r>
        <w:rPr>
          <w:rFonts w:ascii="Times New Roman" w:hAnsi="Times New Roman" w:cs="Times New Roman"/>
          <w:bCs/>
          <w:i/>
          <w:iCs/>
          <w:sz w:val="18"/>
          <w:szCs w:val="18"/>
        </w:rPr>
        <w:lastRenderedPageBreak/>
        <w:t>Healthcare Challenges:</w:t>
      </w:r>
    </w:p>
    <w:p w:rsidR="008D68DD" w:rsidRPr="00194F75" w:rsidRDefault="008D68DD" w:rsidP="00194F75">
      <w:pPr>
        <w:rPr>
          <w:rFonts w:ascii="Times New Roman" w:hAnsi="Times New Roman" w:cs="Times New Roman"/>
          <w:bCs/>
          <w:i/>
          <w:iCs/>
          <w:sz w:val="18"/>
          <w:szCs w:val="18"/>
        </w:rPr>
      </w:pPr>
      <w:r>
        <w:rPr>
          <w:rFonts w:ascii="Times New Roman" w:hAnsi="Times New Roman" w:cs="Times New Roman"/>
          <w:bCs/>
          <w:i/>
          <w:iCs/>
          <w:sz w:val="18"/>
          <w:szCs w:val="18"/>
        </w:rPr>
        <w:t>H</w:t>
      </w:r>
      <w:r>
        <w:rPr>
          <w:rFonts w:ascii="Times New Roman" w:hAnsi="Times New Roman" w:cs="Times New Roman"/>
          <w:bCs/>
          <w:sz w:val="18"/>
          <w:szCs w:val="18"/>
        </w:rPr>
        <w:t>ealthcare providers and payers require secure sharing and exchange of p</w:t>
      </w:r>
      <w:r w:rsidR="00194F75">
        <w:rPr>
          <w:rFonts w:ascii="Times New Roman" w:hAnsi="Times New Roman" w:cs="Times New Roman"/>
          <w:bCs/>
          <w:sz w:val="18"/>
          <w:szCs w:val="18"/>
        </w:rPr>
        <w:t xml:space="preserve">atient health information (PHI). </w:t>
      </w:r>
      <w:r>
        <w:rPr>
          <w:rFonts w:ascii="Times New Roman" w:hAnsi="Times New Roman" w:cs="Times New Roman"/>
          <w:color w:val="000000"/>
          <w:sz w:val="20"/>
          <w:szCs w:val="20"/>
        </w:rPr>
        <w:t xml:space="preserve">To ensure quality of care and to lower risks requires secure exchange of patient information.  Such information includes a long list of data types and </w:t>
      </w:r>
      <w:r w:rsidR="00194F75">
        <w:rPr>
          <w:rFonts w:ascii="Times New Roman" w:hAnsi="Times New Roman" w:cs="Times New Roman"/>
          <w:color w:val="000000"/>
          <w:sz w:val="20"/>
          <w:szCs w:val="20"/>
        </w:rPr>
        <w:t>must be available to many stake</w:t>
      </w:r>
      <w:r>
        <w:rPr>
          <w:rFonts w:ascii="Times New Roman" w:hAnsi="Times New Roman" w:cs="Times New Roman"/>
          <w:color w:val="000000"/>
          <w:sz w:val="20"/>
          <w:szCs w:val="20"/>
        </w:rPr>
        <w:t xml:space="preserve">holders. Several factors impede the sharing of the data. These include </w:t>
      </w:r>
      <w:r w:rsidR="00512189">
        <w:rPr>
          <w:rFonts w:ascii="Times New Roman" w:hAnsi="Times New Roman" w:cs="Times New Roman"/>
          <w:color w:val="000000"/>
          <w:sz w:val="20"/>
          <w:szCs w:val="20"/>
        </w:rPr>
        <w:t xml:space="preserve">multiple </w:t>
      </w:r>
      <w:r>
        <w:rPr>
          <w:rFonts w:ascii="Times New Roman" w:hAnsi="Times New Roman" w:cs="Times New Roman"/>
          <w:color w:val="000000"/>
          <w:sz w:val="20"/>
          <w:szCs w:val="20"/>
        </w:rPr>
        <w:t>heterogeneous systems and vendors, laws an</w:t>
      </w:r>
      <w:r w:rsidR="00D1065C">
        <w:rPr>
          <w:rFonts w:ascii="Times New Roman" w:hAnsi="Times New Roman" w:cs="Times New Roman"/>
          <w:color w:val="000000"/>
          <w:sz w:val="20"/>
          <w:szCs w:val="20"/>
        </w:rPr>
        <w:t xml:space="preserve">d regulations. This has </w:t>
      </w:r>
      <w:r>
        <w:rPr>
          <w:rFonts w:ascii="Times New Roman" w:hAnsi="Times New Roman" w:cs="Times New Roman"/>
          <w:color w:val="000000"/>
          <w:sz w:val="20"/>
          <w:szCs w:val="20"/>
        </w:rPr>
        <w:t>implications for both the quality of care, its cost and patient outcomes. PHI need</w:t>
      </w:r>
      <w:r w:rsidR="00FA2ED2">
        <w:rPr>
          <w:rFonts w:ascii="Times New Roman" w:hAnsi="Times New Roman" w:cs="Times New Roman"/>
          <w:color w:val="000000"/>
          <w:sz w:val="20"/>
          <w:szCs w:val="20"/>
        </w:rPr>
        <w:t>s to be exchanged between insurers</w:t>
      </w:r>
      <w:r>
        <w:rPr>
          <w:rFonts w:ascii="Times New Roman" w:hAnsi="Times New Roman" w:cs="Times New Roman"/>
          <w:color w:val="000000"/>
          <w:sz w:val="20"/>
          <w:szCs w:val="20"/>
        </w:rPr>
        <w:t xml:space="preserve"> and providers. Providers may belong to</w:t>
      </w:r>
      <w:r w:rsidR="00512189">
        <w:rPr>
          <w:rFonts w:ascii="Times New Roman" w:hAnsi="Times New Roman" w:cs="Times New Roman"/>
          <w:color w:val="000000"/>
          <w:sz w:val="20"/>
          <w:szCs w:val="20"/>
        </w:rPr>
        <w:t xml:space="preserve"> the same organization but </w:t>
      </w:r>
      <w:r>
        <w:rPr>
          <w:rFonts w:ascii="Times New Roman" w:hAnsi="Times New Roman" w:cs="Times New Roman"/>
          <w:color w:val="000000"/>
          <w:sz w:val="20"/>
          <w:szCs w:val="20"/>
        </w:rPr>
        <w:t>often they belong to mu</w:t>
      </w:r>
      <w:r w:rsidR="00512189">
        <w:rPr>
          <w:rFonts w:ascii="Times New Roman" w:hAnsi="Times New Roman" w:cs="Times New Roman"/>
          <w:color w:val="000000"/>
          <w:sz w:val="20"/>
          <w:szCs w:val="20"/>
        </w:rPr>
        <w:t>ltiple distinct healthcare and non-health</w:t>
      </w:r>
      <w:r>
        <w:rPr>
          <w:rFonts w:ascii="Times New Roman" w:hAnsi="Times New Roman" w:cs="Times New Roman"/>
          <w:color w:val="000000"/>
          <w:sz w:val="20"/>
          <w:szCs w:val="20"/>
        </w:rPr>
        <w:t xml:space="preserve">care organizations. </w:t>
      </w:r>
    </w:p>
    <w:p w:rsidR="008D68DD" w:rsidRDefault="008D68DD" w:rsidP="00194F75">
      <w:pPr>
        <w:autoSpaceDE w:val="0"/>
        <w:autoSpaceDN w:val="0"/>
        <w:adjustRightIn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Case Study</w:t>
      </w:r>
    </w:p>
    <w:p w:rsidR="008D68DD" w:rsidRDefault="008D68DD" w:rsidP="008D68DD">
      <w:pPr>
        <w:autoSpaceDE w:val="0"/>
        <w:autoSpaceDN w:val="0"/>
        <w:adjustRightInd w:val="0"/>
        <w:spacing w:after="0" w:line="240" w:lineRule="auto"/>
        <w:rPr>
          <w:rFonts w:ascii="Times New Roman" w:hAnsi="Times New Roman" w:cs="Times New Roman"/>
          <w:i/>
          <w:color w:val="000000"/>
          <w:sz w:val="20"/>
          <w:szCs w:val="20"/>
        </w:rPr>
      </w:pPr>
      <w:r>
        <w:rPr>
          <w:rFonts w:ascii="Times New Roman" w:hAnsi="Times New Roman" w:cs="Times New Roman"/>
          <w:i/>
          <w:color w:val="000000"/>
          <w:sz w:val="20"/>
          <w:szCs w:val="20"/>
        </w:rPr>
        <w:t>Needs:</w:t>
      </w:r>
    </w:p>
    <w:p w:rsidR="008D68DD" w:rsidRDefault="008D68DD" w:rsidP="008D68D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 large provider (HPP) needed to synchronize files from various providers, employers’ enrollments, d</w:t>
      </w:r>
      <w:r w:rsidR="00194F75">
        <w:rPr>
          <w:rFonts w:ascii="Times New Roman" w:hAnsi="Times New Roman" w:cs="Times New Roman"/>
          <w:color w:val="000000"/>
          <w:sz w:val="20"/>
          <w:szCs w:val="20"/>
        </w:rPr>
        <w:t>entists, billing and much more. Large number</w:t>
      </w:r>
      <w:r>
        <w:rPr>
          <w:rFonts w:ascii="Times New Roman" w:hAnsi="Times New Roman" w:cs="Times New Roman"/>
          <w:color w:val="000000"/>
          <w:sz w:val="20"/>
          <w:szCs w:val="20"/>
        </w:rPr>
        <w:t xml:space="preserve"> of files needed to be moved each month between systems and geographic sites. File sizes ranged from a few kilobytes to over 32 GB</w:t>
      </w:r>
      <w:r w:rsidR="00194F75">
        <w:rPr>
          <w:rFonts w:ascii="Times New Roman" w:hAnsi="Times New Roman" w:cs="Times New Roman"/>
          <w:color w:val="000000"/>
          <w:sz w:val="20"/>
          <w:szCs w:val="20"/>
        </w:rPr>
        <w:t xml:space="preserve"> each for orders, notes, X-rays, etc.</w:t>
      </w:r>
    </w:p>
    <w:p w:rsidR="00194F75" w:rsidRDefault="00194F75" w:rsidP="008D68DD">
      <w:pPr>
        <w:autoSpaceDE w:val="0"/>
        <w:autoSpaceDN w:val="0"/>
        <w:adjustRightInd w:val="0"/>
        <w:spacing w:after="0" w:line="240" w:lineRule="auto"/>
        <w:rPr>
          <w:rFonts w:ascii="Times New Roman" w:hAnsi="Times New Roman" w:cs="Times New Roman"/>
          <w:color w:val="000000"/>
          <w:sz w:val="20"/>
          <w:szCs w:val="20"/>
        </w:rPr>
      </w:pPr>
    </w:p>
    <w:p w:rsidR="008D68DD" w:rsidRDefault="008D68DD" w:rsidP="008D68DD">
      <w:pPr>
        <w:autoSpaceDE w:val="0"/>
        <w:autoSpaceDN w:val="0"/>
        <w:adjustRightInd w:val="0"/>
        <w:spacing w:after="0" w:line="240" w:lineRule="auto"/>
        <w:rPr>
          <w:rFonts w:ascii="Times New Roman" w:hAnsi="Times New Roman" w:cs="Times New Roman"/>
          <w:i/>
          <w:color w:val="000000"/>
          <w:sz w:val="20"/>
          <w:szCs w:val="20"/>
        </w:rPr>
      </w:pPr>
      <w:r>
        <w:rPr>
          <w:rFonts w:ascii="Times New Roman" w:hAnsi="Times New Roman" w:cs="Times New Roman"/>
          <w:i/>
          <w:color w:val="000000"/>
          <w:sz w:val="20"/>
          <w:szCs w:val="20"/>
        </w:rPr>
        <w:t>Solution:</w:t>
      </w:r>
    </w:p>
    <w:p w:rsidR="00194F75" w:rsidRPr="008B545A" w:rsidRDefault="008B545A" w:rsidP="008D68DD">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EnduraData </w:t>
      </w:r>
      <w:r w:rsidR="008D68DD">
        <w:rPr>
          <w:rFonts w:ascii="Times New Roman" w:hAnsi="Times New Roman" w:cs="Times New Roman"/>
          <w:color w:val="000000"/>
          <w:sz w:val="20"/>
          <w:szCs w:val="20"/>
        </w:rPr>
        <w:t>helped the HPP sync data in real time between a wide range and number of servers in multiple cities and integrate with the</w:t>
      </w:r>
      <w:r w:rsidR="00D60A44">
        <w:rPr>
          <w:rFonts w:ascii="Times New Roman" w:hAnsi="Times New Roman" w:cs="Times New Roman"/>
          <w:color w:val="000000"/>
          <w:sz w:val="20"/>
          <w:szCs w:val="20"/>
        </w:rPr>
        <w:t>ir</w:t>
      </w:r>
      <w:r w:rsidR="00FA2ED2">
        <w:rPr>
          <w:rFonts w:ascii="Times New Roman" w:hAnsi="Times New Roman" w:cs="Times New Roman"/>
          <w:color w:val="000000"/>
          <w:sz w:val="20"/>
          <w:szCs w:val="20"/>
        </w:rPr>
        <w:t xml:space="preserve"> various healthcare insurers</w:t>
      </w:r>
      <w:r w:rsidR="008D68DD">
        <w:rPr>
          <w:rFonts w:ascii="Times New Roman" w:hAnsi="Times New Roman" w:cs="Times New Roman"/>
          <w:color w:val="000000"/>
          <w:sz w:val="20"/>
          <w:szCs w:val="20"/>
        </w:rPr>
        <w:t xml:space="preserve"> and provider operations</w:t>
      </w:r>
      <w:r w:rsidR="008D68DD">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 </w:t>
      </w:r>
      <w:r w:rsidR="00FA2ED2">
        <w:rPr>
          <w:rFonts w:ascii="Times New Roman" w:hAnsi="Times New Roman" w:cs="Times New Roman"/>
          <w:color w:val="000000"/>
          <w:sz w:val="20"/>
          <w:szCs w:val="20"/>
        </w:rPr>
        <w:t>To best guarantee</w:t>
      </w:r>
      <w:r w:rsidR="008D68DD">
        <w:rPr>
          <w:rFonts w:ascii="Times New Roman" w:hAnsi="Times New Roman" w:cs="Times New Roman"/>
          <w:color w:val="000000"/>
          <w:sz w:val="20"/>
          <w:szCs w:val="20"/>
        </w:rPr>
        <w:t xml:space="preserve"> data protection, all communications are encrypted using advanced encryption methods. </w:t>
      </w:r>
    </w:p>
    <w:p w:rsidR="00194F75" w:rsidRDefault="00194F75" w:rsidP="008D68DD">
      <w:pPr>
        <w:autoSpaceDE w:val="0"/>
        <w:autoSpaceDN w:val="0"/>
        <w:adjustRightInd w:val="0"/>
        <w:spacing w:after="0" w:line="240" w:lineRule="auto"/>
        <w:rPr>
          <w:rFonts w:ascii="Times New Roman" w:hAnsi="Times New Roman" w:cs="Times New Roman"/>
          <w:color w:val="000000"/>
          <w:sz w:val="20"/>
          <w:szCs w:val="20"/>
        </w:rPr>
      </w:pPr>
    </w:p>
    <w:p w:rsidR="008D68DD" w:rsidRDefault="008D68DD" w:rsidP="008D68D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Extensive history allows the</w:t>
      </w:r>
      <w:r w:rsidR="008B545A">
        <w:rPr>
          <w:rFonts w:ascii="Times New Roman" w:hAnsi="Times New Roman" w:cs="Times New Roman"/>
          <w:color w:val="000000"/>
          <w:sz w:val="20"/>
          <w:szCs w:val="20"/>
        </w:rPr>
        <w:t xml:space="preserve"> sending and the receiving parties</w:t>
      </w:r>
      <w:r>
        <w:rPr>
          <w:rFonts w:ascii="Times New Roman" w:hAnsi="Times New Roman" w:cs="Times New Roman"/>
          <w:color w:val="000000"/>
          <w:sz w:val="20"/>
          <w:szCs w:val="20"/>
        </w:rPr>
        <w:t xml:space="preserve"> to keep track of which files were modified and sent, which ones were received, when and how much data was sent and where</w:t>
      </w:r>
      <w:r w:rsidR="00194F75">
        <w:rPr>
          <w:rFonts w:ascii="Times New Roman" w:hAnsi="Times New Roman" w:cs="Times New Roman"/>
          <w:color w:val="000000"/>
          <w:sz w:val="20"/>
          <w:szCs w:val="20"/>
        </w:rPr>
        <w:t xml:space="preserve"> the files came from or sent to</w:t>
      </w:r>
      <w:r w:rsidR="00512189">
        <w:rPr>
          <w:rFonts w:ascii="Times New Roman" w:hAnsi="Times New Roman" w:cs="Times New Roman"/>
          <w:color w:val="000000"/>
          <w:sz w:val="20"/>
          <w:szCs w:val="20"/>
        </w:rPr>
        <w:t xml:space="preserve">. Every </w:t>
      </w:r>
      <w:r>
        <w:rPr>
          <w:rFonts w:ascii="Times New Roman" w:hAnsi="Times New Roman" w:cs="Times New Roman"/>
          <w:color w:val="000000"/>
          <w:sz w:val="20"/>
          <w:szCs w:val="20"/>
        </w:rPr>
        <w:t>time a file changes, the changes are propagated to one or more remote locations therefore allowing the other partners to receive data continuously a</w:t>
      </w:r>
      <w:r w:rsidR="00512189">
        <w:rPr>
          <w:rFonts w:ascii="Times New Roman" w:hAnsi="Times New Roman" w:cs="Times New Roman"/>
          <w:color w:val="000000"/>
          <w:sz w:val="20"/>
          <w:szCs w:val="20"/>
        </w:rPr>
        <w:t>s it is changed. If desired, o</w:t>
      </w:r>
      <w:r>
        <w:rPr>
          <w:rFonts w:ascii="Times New Roman" w:hAnsi="Times New Roman" w:cs="Times New Roman"/>
          <w:color w:val="000000"/>
          <w:sz w:val="20"/>
          <w:szCs w:val="20"/>
        </w:rPr>
        <w:t>nly the portions of the files that changed are sent (deltas). This reduces the amount of bandwidth used, increases the transfer speeds, reduces windows of vulnerabilities to data loss in case of a disaster and reduces human errors.</w:t>
      </w:r>
    </w:p>
    <w:p w:rsidR="008D68DD" w:rsidRDefault="008D68DD" w:rsidP="008D68DD">
      <w:pPr>
        <w:autoSpaceDE w:val="0"/>
        <w:autoSpaceDN w:val="0"/>
        <w:adjustRightInd w:val="0"/>
        <w:spacing w:after="0" w:line="240" w:lineRule="auto"/>
        <w:rPr>
          <w:rFonts w:ascii="Times New Roman" w:hAnsi="Times New Roman" w:cs="Times New Roman"/>
          <w:color w:val="000000"/>
          <w:sz w:val="20"/>
          <w:szCs w:val="20"/>
        </w:rPr>
      </w:pPr>
    </w:p>
    <w:p w:rsidR="008D68DD" w:rsidRDefault="008D68DD" w:rsidP="00194F75">
      <w:pPr>
        <w:autoSpaceDE w:val="0"/>
        <w:autoSpaceDN w:val="0"/>
        <w:adjustRightInd w:val="0"/>
        <w:spacing w:after="0" w:line="240" w:lineRule="auto"/>
        <w:rPr>
          <w:rFonts w:ascii="Times New Roman" w:hAnsi="Times New Roman" w:cs="Times New Roman"/>
          <w:i/>
          <w:color w:val="000000"/>
          <w:sz w:val="20"/>
          <w:szCs w:val="20"/>
        </w:rPr>
      </w:pPr>
      <w:r>
        <w:rPr>
          <w:rFonts w:ascii="Times New Roman" w:hAnsi="Times New Roman" w:cs="Times New Roman"/>
          <w:i/>
          <w:color w:val="000000"/>
          <w:sz w:val="20"/>
          <w:szCs w:val="20"/>
        </w:rPr>
        <w:t>Value Received:</w:t>
      </w:r>
    </w:p>
    <w:p w:rsidR="008D68DD" w:rsidRDefault="008D68DD" w:rsidP="008D68D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many benefits received include:</w:t>
      </w:r>
    </w:p>
    <w:p w:rsidR="008D68DD" w:rsidRDefault="008D68DD" w:rsidP="008D68DD">
      <w:pPr>
        <w:pStyle w:val="ListParagraph"/>
        <w:numPr>
          <w:ilvl w:val="0"/>
          <w:numId w:val="1"/>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Faster and more immediate access to critical data for patient care</w:t>
      </w:r>
    </w:p>
    <w:p w:rsidR="008D68DD" w:rsidRDefault="008D68DD" w:rsidP="008D68DD">
      <w:pPr>
        <w:pStyle w:val="ListParagraph"/>
        <w:numPr>
          <w:ilvl w:val="0"/>
          <w:numId w:val="1"/>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Protection of confidential data</w:t>
      </w:r>
    </w:p>
    <w:p w:rsidR="00D60A44" w:rsidRDefault="008D68DD" w:rsidP="008D68DD">
      <w:pPr>
        <w:pStyle w:val="ListParagraph"/>
        <w:numPr>
          <w:ilvl w:val="0"/>
          <w:numId w:val="1"/>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Validation that data is accurate</w:t>
      </w:r>
      <w:r w:rsidR="00512189">
        <w:rPr>
          <w:rFonts w:ascii="Times New Roman" w:hAnsi="Times New Roman" w:cs="Times New Roman"/>
          <w:color w:val="000000"/>
          <w:sz w:val="20"/>
          <w:szCs w:val="20"/>
        </w:rPr>
        <w:t>, complete</w:t>
      </w:r>
      <w:r>
        <w:rPr>
          <w:rFonts w:ascii="Times New Roman" w:hAnsi="Times New Roman" w:cs="Times New Roman"/>
          <w:color w:val="000000"/>
          <w:sz w:val="20"/>
          <w:szCs w:val="20"/>
        </w:rPr>
        <w:t xml:space="preserve"> and current</w:t>
      </w:r>
    </w:p>
    <w:p w:rsidR="008D68DD" w:rsidRDefault="00D60A44" w:rsidP="008D68DD">
      <w:pPr>
        <w:pStyle w:val="ListParagraph"/>
        <w:numPr>
          <w:ilvl w:val="0"/>
          <w:numId w:val="1"/>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Access to history data if and when needed</w:t>
      </w:r>
    </w:p>
    <w:p w:rsidR="008D68DD" w:rsidRDefault="008D68DD" w:rsidP="008D68DD">
      <w:pPr>
        <w:pStyle w:val="ListParagraph"/>
        <w:numPr>
          <w:ilvl w:val="0"/>
          <w:numId w:val="1"/>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Improved processes for sharing the data</w:t>
      </w:r>
      <w:r w:rsidR="00D60A44">
        <w:rPr>
          <w:rFonts w:ascii="Times New Roman" w:hAnsi="Times New Roman" w:cs="Times New Roman"/>
          <w:color w:val="000000"/>
          <w:sz w:val="20"/>
          <w:szCs w:val="20"/>
        </w:rPr>
        <w:t xml:space="preserve"> with appropriate share holders</w:t>
      </w:r>
    </w:p>
    <w:p w:rsidR="00D60A44" w:rsidRDefault="00D60A44" w:rsidP="008D68DD">
      <w:pPr>
        <w:pStyle w:val="ListParagraph"/>
        <w:numPr>
          <w:ilvl w:val="0"/>
          <w:numId w:val="1"/>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Improved decision making with the most current data available</w:t>
      </w:r>
    </w:p>
    <w:p w:rsidR="008D68DD" w:rsidRDefault="008D68DD" w:rsidP="008D68DD">
      <w:pPr>
        <w:autoSpaceDE w:val="0"/>
        <w:autoSpaceDN w:val="0"/>
        <w:adjustRightInd w:val="0"/>
        <w:spacing w:after="0" w:line="240" w:lineRule="auto"/>
        <w:rPr>
          <w:rFonts w:ascii="Times New Roman" w:hAnsi="Times New Roman" w:cs="Times New Roman"/>
          <w:color w:val="000000"/>
          <w:sz w:val="20"/>
          <w:szCs w:val="20"/>
        </w:rPr>
      </w:pPr>
    </w:p>
    <w:p w:rsidR="00A41B8A" w:rsidRDefault="00194F75" w:rsidP="008D68DD">
      <w:r>
        <w:rPr>
          <w:rFonts w:ascii="Times New Roman" w:hAnsi="Times New Roman" w:cs="Times New Roman"/>
          <w:sz w:val="20"/>
          <w:szCs w:val="20"/>
        </w:rPr>
        <w:t xml:space="preserve">For more information on the above, </w:t>
      </w:r>
      <w:r w:rsidR="0066783C">
        <w:rPr>
          <w:rFonts w:ascii="Times New Roman" w:hAnsi="Times New Roman" w:cs="Times New Roman"/>
          <w:sz w:val="20"/>
          <w:szCs w:val="20"/>
        </w:rPr>
        <w:t xml:space="preserve">visit </w:t>
      </w:r>
      <w:hyperlink r:id="rId5" w:history="1">
        <w:r w:rsidR="0066783C" w:rsidRPr="003E4F95">
          <w:rPr>
            <w:rStyle w:val="Hyperlink"/>
            <w:rFonts w:ascii="Arial" w:hAnsi="Arial" w:cs="Arial"/>
            <w:sz w:val="18"/>
            <w:szCs w:val="18"/>
          </w:rPr>
          <w:t>www.enduradata.com/ehealth-hie</w:t>
        </w:r>
      </w:hyperlink>
      <w:r w:rsidR="00D23EDA">
        <w:rPr>
          <w:rStyle w:val="Hyperlink"/>
          <w:rFonts w:ascii="Arial" w:hAnsi="Arial" w:cs="Arial"/>
          <w:sz w:val="18"/>
          <w:szCs w:val="18"/>
        </w:rPr>
        <w:t>-rg1</w:t>
      </w:r>
      <w:proofErr w:type="gramStart"/>
      <w:r w:rsidR="0066783C">
        <w:rPr>
          <w:rFonts w:ascii="Arial" w:hAnsi="Arial" w:cs="Arial"/>
          <w:sz w:val="18"/>
          <w:szCs w:val="18"/>
        </w:rPr>
        <w:t> </w:t>
      </w:r>
      <w:r w:rsidR="008D68DD">
        <w:rPr>
          <w:rFonts w:ascii="Times New Roman" w:hAnsi="Times New Roman" w:cs="Times New Roman"/>
          <w:sz w:val="20"/>
          <w:szCs w:val="20"/>
        </w:rPr>
        <w:t xml:space="preserve"> or</w:t>
      </w:r>
      <w:proofErr w:type="gramEnd"/>
      <w:r w:rsidR="008D68DD">
        <w:rPr>
          <w:rFonts w:ascii="Times New Roman" w:hAnsi="Times New Roman" w:cs="Times New Roman"/>
          <w:sz w:val="20"/>
          <w:szCs w:val="20"/>
        </w:rPr>
        <w:t xml:space="preserve"> contact us at 952-746-4160</w:t>
      </w:r>
      <w:r w:rsidR="007D061C">
        <w:rPr>
          <w:rFonts w:ascii="Times New Roman" w:hAnsi="Times New Roman" w:cs="Times New Roman"/>
          <w:sz w:val="20"/>
          <w:szCs w:val="20"/>
        </w:rPr>
        <w:t xml:space="preserve"> or email us at richg</w:t>
      </w:r>
      <w:bookmarkStart w:id="0" w:name="_GoBack"/>
      <w:bookmarkEnd w:id="0"/>
      <w:r w:rsidR="00EE3984">
        <w:rPr>
          <w:rFonts w:ascii="Times New Roman" w:hAnsi="Times New Roman" w:cs="Times New Roman"/>
          <w:sz w:val="20"/>
          <w:szCs w:val="20"/>
        </w:rPr>
        <w:t>@enduradata.com.</w:t>
      </w:r>
    </w:p>
    <w:sectPr w:rsidR="00A41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017F"/>
    <w:multiLevelType w:val="hybridMultilevel"/>
    <w:tmpl w:val="10EC9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DD"/>
    <w:rsid w:val="00194F75"/>
    <w:rsid w:val="00512189"/>
    <w:rsid w:val="005B2544"/>
    <w:rsid w:val="0066783C"/>
    <w:rsid w:val="007D061C"/>
    <w:rsid w:val="008B545A"/>
    <w:rsid w:val="008D68DD"/>
    <w:rsid w:val="00970212"/>
    <w:rsid w:val="00A41B8A"/>
    <w:rsid w:val="00C461ED"/>
    <w:rsid w:val="00D1065C"/>
    <w:rsid w:val="00D23EDA"/>
    <w:rsid w:val="00D60A44"/>
    <w:rsid w:val="00EE3984"/>
    <w:rsid w:val="00FA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E73AE-EA17-441E-ADA6-A2EF1434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8DD"/>
    <w:rPr>
      <w:color w:val="0563C1" w:themeColor="hyperlink"/>
      <w:u w:val="single"/>
    </w:rPr>
  </w:style>
  <w:style w:type="paragraph" w:styleId="ListParagraph">
    <w:name w:val="List Paragraph"/>
    <w:basedOn w:val="Normal"/>
    <w:uiPriority w:val="34"/>
    <w:qFormat/>
    <w:rsid w:val="008D68DD"/>
    <w:pPr>
      <w:ind w:left="720"/>
      <w:contextualSpacing/>
    </w:pPr>
  </w:style>
  <w:style w:type="paragraph" w:styleId="BalloonText">
    <w:name w:val="Balloon Text"/>
    <w:basedOn w:val="Normal"/>
    <w:link w:val="BalloonTextChar"/>
    <w:uiPriority w:val="99"/>
    <w:semiHidden/>
    <w:unhideWhenUsed/>
    <w:rsid w:val="00FA2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duradata.com/ehealth-h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2016-08-17T18:15:00Z</cp:lastPrinted>
  <dcterms:created xsi:type="dcterms:W3CDTF">2016-08-17T18:06:00Z</dcterms:created>
  <dcterms:modified xsi:type="dcterms:W3CDTF">2017-06-28T17:49:00Z</dcterms:modified>
</cp:coreProperties>
</file>